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2C" w:rsidRPr="001D132C" w:rsidRDefault="001D132C" w:rsidP="001D132C">
      <w:pPr>
        <w:spacing w:after="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1D132C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Программа "Радуга"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"Радуга" - комплексная программа воспитания, образования и развития дошкольников, по которой работают детские сады России. Программа обеспечивает всестороннее развитие ребенка, ее важнейшими компонентами являются игра и физическое развитие, формирование привычки к здоровому образу жизни, обеспечение психического комфорта для каждого ребенка.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рекомендована Министерством образования и науки Российской Федерации. По всем основным видам деятельности дошкольников предусмотрены комплекты пособий для детей различных возрастных групп и рекомендации для воспитателей.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цели программы:</w:t>
      </w:r>
    </w:p>
    <w:p w:rsidR="001D132C" w:rsidRPr="001D132C" w:rsidRDefault="001D132C" w:rsidP="001D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обеспечение ребенку возможности радостно и содержательно проживать дошкольные годы;</w:t>
      </w:r>
    </w:p>
    <w:p w:rsidR="001D132C" w:rsidRPr="001D132C" w:rsidRDefault="001D132C" w:rsidP="001D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обеспечение охраны и укрепления его здоровья (как физического, так и психического)</w:t>
      </w:r>
      <w:proofErr w:type="gramStart"/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;</w:t>
      </w:r>
      <w:proofErr w:type="gramEnd"/>
    </w:p>
    <w:p w:rsidR="001D132C" w:rsidRPr="001D132C" w:rsidRDefault="001D132C" w:rsidP="001D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всестороннее и своевременное психическое развитие;</w:t>
      </w:r>
    </w:p>
    <w:p w:rsidR="001D132C" w:rsidRPr="001D132C" w:rsidRDefault="001D132C" w:rsidP="001D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формирование активного и бережно-уважительного отношения к окружающему миру;</w:t>
      </w:r>
    </w:p>
    <w:p w:rsidR="001D132C" w:rsidRPr="001D132C" w:rsidRDefault="001D132C" w:rsidP="001D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приобщение к основным сферам человеческой культуры (труду, знаниям, </w:t>
      </w:r>
      <w:proofErr w:type="spellStart"/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искусст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</w:p>
    <w:p w:rsidR="001D132C" w:rsidRPr="001D132C" w:rsidRDefault="001D132C" w:rsidP="001D132C">
      <w:pPr>
        <w:spacing w:after="0" w:line="240" w:lineRule="auto"/>
        <w:ind w:left="720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1D132C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ДОУ осуществляет образовательную деятельность по основным общеобразовательным программам дошкольного образования: </w:t>
      </w:r>
      <w:r w:rsidRPr="001D132C">
        <w:rPr>
          <w:rFonts w:ascii="inherit" w:eastAsia="Times New Roman" w:hAnsi="inherit" w:cs="Arial"/>
          <w:i/>
          <w:iCs/>
          <w:color w:val="333333"/>
          <w:sz w:val="45"/>
          <w:szCs w:val="45"/>
          <w:lang w:eastAsia="ru-RU"/>
        </w:rPr>
        <w:t xml:space="preserve">Программа «Радуга: Программа воспитания, образования и развития детей дошкольного возраста в условиях детского сада» /Т. Н. </w:t>
      </w:r>
      <w:proofErr w:type="spellStart"/>
      <w:r w:rsidRPr="001D132C">
        <w:rPr>
          <w:rFonts w:ascii="inherit" w:eastAsia="Times New Roman" w:hAnsi="inherit" w:cs="Arial"/>
          <w:i/>
          <w:iCs/>
          <w:color w:val="333333"/>
          <w:sz w:val="45"/>
          <w:szCs w:val="45"/>
          <w:lang w:eastAsia="ru-RU"/>
        </w:rPr>
        <w:t>Доронова</w:t>
      </w:r>
      <w:proofErr w:type="spellEnd"/>
      <w:r w:rsidRPr="001D132C">
        <w:rPr>
          <w:rFonts w:ascii="inherit" w:eastAsia="Times New Roman" w:hAnsi="inherit" w:cs="Arial"/>
          <w:i/>
          <w:iCs/>
          <w:color w:val="333333"/>
          <w:sz w:val="45"/>
          <w:szCs w:val="45"/>
          <w:lang w:eastAsia="ru-RU"/>
        </w:rPr>
        <w:t>, С. Г. Якобсон, Е. В. Соловьева, 2003г.</w:t>
      </w:r>
    </w:p>
    <w:p w:rsidR="001D132C" w:rsidRPr="001D132C" w:rsidRDefault="001D132C" w:rsidP="001D13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 </w:t>
      </w:r>
    </w:p>
    <w:p w:rsidR="001D132C" w:rsidRPr="001D132C" w:rsidRDefault="001D132C" w:rsidP="001D132C">
      <w:pPr>
        <w:spacing w:after="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1D132C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Образовательные программы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Образовательные программы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Программы воспитания и обучения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Нормативный срок освоения программы до 6 лет.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"/>
      </w:tblGrid>
      <w:tr w:rsidR="001D132C" w:rsidRPr="001D132C" w:rsidTr="001D132C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32C" w:rsidRPr="001D132C" w:rsidRDefault="001D132C" w:rsidP="001D13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/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Численность лиц, обучающихс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за счет средств бюджета – 83 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Подробнее с данной программой можно познакомиться в методическом кабинете дошкольного учреждения.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Основная общеобразовательная программа ДОУ разработана на основе федеральной комплексной программ</w:t>
      </w:r>
      <w:proofErr w:type="gram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ы"</w:t>
      </w:r>
      <w:proofErr w:type="gramEnd"/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Радуга",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рекомендованной Министерством образования Российской Федерации, с учетом Федеральных государственных требований к структуре основной образовательной программы дошкольного образования. "</w:t>
      </w: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Радуга"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комплексная программа воспитания, образования и развития дошкольников, по которой работают детские сады России. Программа обеспечивает всестороннее развитие ребенка, ее важнейшими компонентами являются игра и физическое развитие, формирование привычки к здоровому образу жизни, обеспечение психического комфорта для каждого ребенка.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proofErr w:type="gram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а"</w:t>
      </w:r>
      <w:proofErr w:type="gramEnd"/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Радуга"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дополняется следующими парциальными программами, методическими пособиями:*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Порамонова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Т.Н.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программ</w:t>
      </w:r>
      <w:proofErr w:type="gramStart"/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ы«</w:t>
      </w:r>
      <w:proofErr w:type="gramEnd"/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Радуга»: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*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своевременное и полноценное психическое развитие, эмоциональное благополучие и качественная подготовка к обучению в школе;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*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разный уровень требований к усвоению программы, что обеспечивает максимальное развитие индивидуальных способностей каждого ребенка;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*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предметно-развивающей среды способствующей развитию познавательной и творческой активности детей;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*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личностно-ориентированный подход к каждому ребенку создающий благоприятный психологический микроклимат, поддерживающий уверенность ребенка в себе, самостоятельность, инициативность.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программ</w:t>
      </w:r>
      <w:proofErr w:type="gram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gramEnd"/>
      <w:r w:rsidRPr="001D13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Радуга»</w:t>
      </w: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соответствует, как в настоящей радуге, семи различным видам детской деятельности: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-красный цве</w:t>
      </w:r>
      <w:proofErr w:type="gram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т-</w:t>
      </w:r>
      <w:proofErr w:type="gram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физическая </w:t>
      </w:r>
      <w:proofErr w:type="spell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культура;-желтый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цвет- изобразительная деятельность и ручной </w:t>
      </w:r>
      <w:proofErr w:type="spell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труд;-зеленый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 - </w:t>
      </w:r>
      <w:proofErr w:type="spell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конструирование;-голубой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 - занятия музыкальным и пластическим </w:t>
      </w:r>
      <w:proofErr w:type="spell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искусством;-синий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цвет- занятия по развитию </w:t>
      </w:r>
      <w:proofErr w:type="spell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речи;-фиолетовый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цвет- математика.</w:t>
      </w:r>
    </w:p>
    <w:p w:rsidR="001D132C" w:rsidRPr="001D132C" w:rsidRDefault="001D132C" w:rsidP="001D13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132C" w:rsidRPr="001D132C" w:rsidRDefault="001D132C" w:rsidP="001D132C">
      <w:pPr>
        <w:spacing w:after="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1D132C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Программа дошкольного образования "Радуга"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Авторы сумели создать педагогическую систему, которая позволяет воспитателю чувствовать себя свободным и творческим человеком и настраивает на внимательное отношение к каждому растущему малышу. В "Радуге" впервые прозвучала задача создания в детском саду атмосферы психологического комфорта для детей, условий для радостного и содержательного проживания ими периода дошкольного детства, впервые была предложена система личностного ориентированного воспитания и развития детей.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Программа, ориентированная на общечеловеческие, гуманистические ценности, предусматривает наполнение работы определенным содержанием с учетом региональных особенностей. В первую очередь это касается физического развития, здоровья дошкольников, а также их приобщения к национальной культуре.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работы не сведен к занятиям и осуществляется в разных формах в зависимости от возраста детей. Методики проведения занятий по разным видам деятельности построены таким образом, что программная задача может быть реализована на различном материале, варьируемым педагогом в зависимости и в соответствии с желаниями и интересами конкретных детей.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программу работы в дошкольном учреждении введено представление о том, что у детей есть их неотъемлемые права. Задача педагога - обеспечивать соблюдение прав каждого ребенка всеми другими детьми и взрослыми.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вышесказанное позволило программе "Радуга" получить широкое распространение в дошкольных учреждениях, ее по достоинству оценили как родители, так и воспитатели.</w:t>
      </w:r>
    </w:p>
    <w:p w:rsidR="001D132C" w:rsidRPr="001D132C" w:rsidRDefault="001D132C" w:rsidP="001D132C">
      <w:pPr>
        <w:spacing w:after="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1D132C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Методическая литература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программе издан комплект пособий, включающий в себя 5 руководств по воспитанию, образованию и развитию детей в каждой возрастной группе, 4 пособия с методическими рекомендациями по проведению различных занятий, а также 14 пособий для детей по всем основным направлениям развития: познавательное развитие, формирование элементарных математических представлений, речевое развитие, знакомство с изобразительным искусством, конструирование, художественный труд.</w:t>
      </w:r>
      <w:proofErr w:type="gram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пособия рекомендованы Министерством образования РФ.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методических рекомендаций для воспитателей содержат методики, преследующие цели: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сформировать у детей математические представления, в том числе через такие понятия, как размер, цвет, количество;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развить у детей навыки активной разговорной речи, обогатить их словарный запас и сформировать культуру речи;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ознакомить детей с назначениями и функциями предметов, со связями между предметами и природными феноменами, дать представления о различных знаках и символах;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вызвать у детей интерес к искусству, развить способность видеть, любить и понимать изобразительное искусство.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Серия «Радуга» для дошкольников включает в себя ряд пособий для детей младшего, среднего и старшего дошкольного возраста, нацеленных на формирование и развитие навыков говорения.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 книги «Познаю мир» для детей младшего, среднего и старшего дошкольного возраста знакомят ребенка с назначениями и функциями предметов вокруг нас, со связью между вещами и явлениями природы, со знаками и символами.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 развивающих книг «Моя математика», завершающийся книгой для детей старшего дошкольного возраста поможет сформировать представления о способах выражения количества через число путем счета и измерения, познакомить с арифметическими действиями.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Целый ряд учебно-наглядных пособий для детей младшего, среднего и старшего дошкольного возраста дают представление об изобразительном искусстве, народном искусстве и детском творчестве.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 альбомы «Сделаю сам» для занятий по ручному труду с детьми среднего и старшего дошкольного возраста включают в себя материал по конструированию и ручному труду. Игровые задания и забавные персонажи позволяют сделать занятия не только полезными, но и увлекательными.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Пособия-альбомы по художественному и ручному труду в детском саду и семье помогут развить фантазию и изобретательность детей. Малыши научатся работать с бумагой, заниматься конструированием, вышиванием, плетением и т.д.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Основное внимание уделяется изготовлению игрушек, персонажей для настольного театра, подарков родным и друзьям. В книгу для воспитателей детского сада и родителей вошли рекомендации для организации увлекательных занятий по художественному и ручному труду с детьми в детском саду и семье.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Недавно вышло новое методическое пособие, посвященное проблемам работы с детьми в подготовительной группе "На пороге школы" авторов Т. Н. </w:t>
      </w:r>
      <w:proofErr w:type="spell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Дороновой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Т. И. </w:t>
      </w:r>
      <w:proofErr w:type="spell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Гризик</w:t>
      </w:r>
      <w:proofErr w:type="spell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</w:t>
      </w:r>
    </w:p>
    <w:p w:rsidR="001D132C" w:rsidRPr="001D132C" w:rsidRDefault="001D132C" w:rsidP="001D132C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Проходит время, но главные ценности, заложенные в программе "Радуга", остаются актуальными: здоровые и радостные дети, любознательные, самостоятельные и открытые для общения </w:t>
      </w:r>
      <w:proofErr w:type="gramStart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1D13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взрослыми и сверстниками.</w:t>
      </w:r>
    </w:p>
    <w:p w:rsidR="002339C7" w:rsidRDefault="002339C7"/>
    <w:sectPr w:rsidR="002339C7" w:rsidSect="0023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29FD"/>
    <w:multiLevelType w:val="multilevel"/>
    <w:tmpl w:val="4B06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132C"/>
    <w:rsid w:val="001D132C"/>
    <w:rsid w:val="002339C7"/>
    <w:rsid w:val="00774A0A"/>
    <w:rsid w:val="00D068EC"/>
    <w:rsid w:val="00E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C7"/>
  </w:style>
  <w:style w:type="paragraph" w:styleId="2">
    <w:name w:val="heading 2"/>
    <w:basedOn w:val="a"/>
    <w:link w:val="20"/>
    <w:uiPriority w:val="9"/>
    <w:qFormat/>
    <w:rsid w:val="001D132C"/>
    <w:pPr>
      <w:spacing w:after="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4">
    <w:name w:val="heading 4"/>
    <w:basedOn w:val="a"/>
    <w:link w:val="40"/>
    <w:uiPriority w:val="9"/>
    <w:qFormat/>
    <w:rsid w:val="001D132C"/>
    <w:pPr>
      <w:spacing w:after="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32C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132C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D132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D132C"/>
    <w:rPr>
      <w:b/>
      <w:bCs/>
    </w:rPr>
  </w:style>
  <w:style w:type="paragraph" w:styleId="a5">
    <w:name w:val="Normal (Web)"/>
    <w:basedOn w:val="a"/>
    <w:uiPriority w:val="99"/>
    <w:semiHidden/>
    <w:unhideWhenUsed/>
    <w:rsid w:val="001D13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1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5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1183</Words>
  <Characters>6749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3</cp:revision>
  <dcterms:created xsi:type="dcterms:W3CDTF">2016-11-24T09:17:00Z</dcterms:created>
  <dcterms:modified xsi:type="dcterms:W3CDTF">2016-11-24T09:25:00Z</dcterms:modified>
</cp:coreProperties>
</file>